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 xml:space="preserve">П О Л О Ж Е Н И Е  </w:t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об организации и проведении всероссийского конкурса</w:t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i/>
          <w:i/>
          <w:sz w:val="40"/>
          <w:szCs w:val="40"/>
        </w:rPr>
      </w:pPr>
      <w:r>
        <w:rPr>
          <w:rFonts w:cs="Cambria" w:ascii="Liberation Serif" w:hAnsi="Liberation Serif"/>
          <w:b/>
          <w:bCs/>
          <w:i/>
          <w:sz w:val="28"/>
          <w:szCs w:val="28"/>
        </w:rPr>
        <w:t>«Юная Леди Федерации – 2022»</w:t>
      </w:r>
    </w:p>
    <w:p>
      <w:pPr>
        <w:pStyle w:val="Normal"/>
        <w:tabs>
          <w:tab w:val="left" w:pos="1500" w:leader="none"/>
        </w:tabs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национального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финала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международных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конкурсов</w:t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  <w:lang w:val="en-US"/>
        </w:rPr>
        <w:t>«Little Miss &amp;Mister Planet » (</w:t>
      </w:r>
      <w:r>
        <w:rPr>
          <w:rFonts w:cs="Times New Roman" w:ascii="Liberation Serif" w:hAnsi="Liberation Serif"/>
          <w:b/>
          <w:sz w:val="24"/>
          <w:szCs w:val="24"/>
        </w:rPr>
        <w:t>Болгария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), «Little Supermodels of the World» (</w:t>
      </w:r>
      <w:r>
        <w:rPr>
          <w:rFonts w:cs="Times New Roman" w:ascii="Liberation Serif" w:hAnsi="Liberation Serif"/>
          <w:b/>
          <w:sz w:val="24"/>
          <w:szCs w:val="24"/>
        </w:rPr>
        <w:t>Греция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), «Little miss&amp;mister Universal»(</w:t>
      </w:r>
      <w:r>
        <w:rPr>
          <w:rFonts w:cs="Times New Roman" w:ascii="Liberation Serif" w:hAnsi="Liberation Serif"/>
          <w:b/>
          <w:sz w:val="24"/>
          <w:szCs w:val="24"/>
        </w:rPr>
        <w:t>Греция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 xml:space="preserve">), </w:t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val="en-US"/>
        </w:rPr>
        <w:t xml:space="preserve"> </w:t>
      </w:r>
      <w:r>
        <w:rPr>
          <w:rFonts w:cs="Times New Roman" w:ascii="Liberation Serif" w:hAnsi="Liberation Serif"/>
          <w:b/>
          <w:sz w:val="24"/>
          <w:szCs w:val="24"/>
        </w:rPr>
        <w:t>«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TV</w:t>
      </w:r>
      <w:r>
        <w:rPr>
          <w:rFonts w:cs="Times New Roman" w:ascii="Liberation Serif" w:hAnsi="Liberation Serif"/>
          <w:b/>
          <w:sz w:val="24"/>
          <w:szCs w:val="24"/>
        </w:rPr>
        <w:t xml:space="preserve"> 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Start</w:t>
      </w:r>
      <w:r>
        <w:rPr>
          <w:rFonts w:cs="Times New Roman" w:ascii="Liberation Serif" w:hAnsi="Liberation Serif"/>
          <w:b/>
          <w:sz w:val="24"/>
          <w:szCs w:val="24"/>
        </w:rPr>
        <w:t>»(Турция), «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Mini</w:t>
      </w:r>
      <w:r>
        <w:rPr>
          <w:rFonts w:cs="Times New Roman" w:ascii="Liberation Serif" w:hAnsi="Liberation Serif"/>
          <w:b/>
          <w:sz w:val="24"/>
          <w:szCs w:val="24"/>
        </w:rPr>
        <w:t xml:space="preserve"> 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junior</w:t>
      </w:r>
      <w:r>
        <w:rPr>
          <w:rFonts w:cs="Times New Roman" w:ascii="Liberation Serif" w:hAnsi="Liberation Serif"/>
          <w:b/>
          <w:sz w:val="24"/>
          <w:szCs w:val="24"/>
        </w:rPr>
        <w:t xml:space="preserve"> 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miss</w:t>
      </w:r>
      <w:r>
        <w:rPr>
          <w:rFonts w:cs="Times New Roman" w:ascii="Liberation Serif" w:hAnsi="Liberation Serif"/>
          <w:b/>
          <w:sz w:val="24"/>
          <w:szCs w:val="24"/>
        </w:rPr>
        <w:t xml:space="preserve"> &amp; 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mister</w:t>
      </w:r>
      <w:r>
        <w:rPr>
          <w:rFonts w:cs="Times New Roman" w:ascii="Liberation Serif" w:hAnsi="Liberation Serif"/>
          <w:b/>
          <w:sz w:val="24"/>
          <w:szCs w:val="24"/>
        </w:rPr>
        <w:t xml:space="preserve"> 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EU</w:t>
      </w:r>
      <w:r>
        <w:rPr>
          <w:rFonts w:cs="Times New Roman" w:ascii="Liberation Serif" w:hAnsi="Liberation Serif"/>
          <w:b/>
          <w:sz w:val="24"/>
          <w:szCs w:val="24"/>
        </w:rPr>
        <w:t>»(Чехия), «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Miss Legacy World</w:t>
      </w:r>
      <w:r>
        <w:rPr>
          <w:rFonts w:cs="Times New Roman" w:ascii="Liberation Serif" w:hAnsi="Liberation Serif"/>
          <w:b/>
          <w:sz w:val="24"/>
          <w:szCs w:val="24"/>
        </w:rPr>
        <w:t>»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 xml:space="preserve"> (</w:t>
      </w:r>
      <w:r>
        <w:rPr>
          <w:rFonts w:cs="Times New Roman" w:ascii="Liberation Serif" w:hAnsi="Liberation Serif"/>
          <w:b/>
          <w:sz w:val="24"/>
          <w:szCs w:val="24"/>
          <w:lang w:val="ru-RU"/>
        </w:rPr>
        <w:t>ЮАР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>)</w:t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  <w:lang w:val="en-US"/>
        </w:rPr>
        <w:t xml:space="preserve"> </w:t>
      </w:r>
      <w:r>
        <w:rPr>
          <w:rFonts w:cs="Times New Roman" w:ascii="Liberation Serif" w:hAnsi="Liberation Serif"/>
          <w:b/>
          <w:sz w:val="24"/>
          <w:szCs w:val="24"/>
          <w:lang w:val="en-US"/>
        </w:rPr>
        <w:t xml:space="preserve">«Junior Model International» </w:t>
      </w:r>
      <w:r>
        <w:rPr>
          <w:rFonts w:cs="Times New Roman" w:ascii="Liberation Serif" w:hAnsi="Liberation Serif"/>
          <w:b/>
          <w:sz w:val="24"/>
          <w:szCs w:val="24"/>
        </w:rPr>
        <w:t>(ОАЭ)</w:t>
      </w:r>
    </w:p>
    <w:p>
      <w:pPr>
        <w:pStyle w:val="Normal"/>
        <w:tabs>
          <w:tab w:val="left" w:pos="8875" w:leader="none"/>
        </w:tabs>
        <w:bidi w:val="0"/>
        <w:jc w:val="center"/>
        <w:rPr>
          <w:b/>
          <w:b/>
          <w:sz w:val="32"/>
          <w:szCs w:val="32"/>
        </w:rPr>
      </w:pPr>
      <w:bookmarkStart w:id="0" w:name="__UnoMark__126_659523406"/>
      <w:bookmarkEnd w:id="0"/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546100</wp:posOffset>
                </wp:positionH>
                <wp:positionV relativeFrom="paragraph">
                  <wp:posOffset>38100</wp:posOffset>
                </wp:positionV>
                <wp:extent cx="6072505" cy="5397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80" cy="52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pt,0.95pt" to="521.1pt,5pt" ID="Фигура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b/>
          <w:sz w:val="24"/>
          <w:szCs w:val="24"/>
        </w:rPr>
        <w:t>Оргкомитет</w:t>
      </w:r>
    </w:p>
    <w:p>
      <w:pPr>
        <w:pStyle w:val="Normal"/>
        <w:bidi w:val="0"/>
        <w:jc w:val="center"/>
        <w:rPr>
          <w:sz w:val="22"/>
        </w:rPr>
      </w:pPr>
      <w:r>
        <w:rPr>
          <w:rFonts w:ascii="Liberation Serif" w:hAnsi="Liberation Serif"/>
          <w:sz w:val="24"/>
          <w:szCs w:val="24"/>
        </w:rPr>
        <w:t>344022,  г. Ростов-на-Дону, пер. Нахичеванский, 38-А</w:t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тел (863) 262-47-01, +7928 229-14-45 </w:t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color w:val="000000"/>
          <w:sz w:val="24"/>
          <w:szCs w:val="24"/>
          <w:lang w:val="de-DE"/>
        </w:rPr>
        <w:t>e-mail</w:t>
      </w:r>
      <w:r>
        <w:rPr>
          <w:rFonts w:ascii="Liberation Serif" w:hAnsi="Liberation Serif"/>
          <w:sz w:val="24"/>
          <w:szCs w:val="24"/>
          <w:lang w:val="de-DE"/>
        </w:rPr>
        <w:t xml:space="preserve">: </w:t>
      </w:r>
      <w:hyperlink r:id="rId2">
        <w:r>
          <w:rPr>
            <w:rStyle w:val="Style14"/>
            <w:rFonts w:ascii="Liberation Serif" w:hAnsi="Liberation Serif"/>
            <w:sz w:val="24"/>
            <w:szCs w:val="24"/>
          </w:rPr>
          <w:t>image</w:t>
        </w:r>
      </w:hyperlink>
      <w:hyperlink r:id="rId3">
        <w:r>
          <w:rPr>
            <w:rStyle w:val="Style14"/>
            <w:rFonts w:ascii="Liberation Serif" w:hAnsi="Liberation Serif"/>
            <w:sz w:val="24"/>
            <w:szCs w:val="24"/>
          </w:rPr>
          <w:t>rostov</w:t>
        </w:r>
      </w:hyperlink>
      <w:hyperlink r:id="rId4">
        <w:r>
          <w:rPr>
            <w:rStyle w:val="Style14"/>
            <w:rFonts w:ascii="Liberation Serif" w:hAnsi="Liberation Serif"/>
            <w:sz w:val="24"/>
            <w:szCs w:val="24"/>
          </w:rPr>
          <w:t>@</w:t>
        </w:r>
      </w:hyperlink>
      <w:r>
        <w:rPr>
          <w:rFonts w:ascii="Liberation Serif" w:hAnsi="Liberation Serif"/>
          <w:sz w:val="24"/>
          <w:szCs w:val="24"/>
          <w:lang w:val="en-US"/>
        </w:rPr>
        <w:t>mail</w:t>
      </w:r>
      <w:hyperlink r:id="rId5">
        <w:r>
          <w:rPr>
            <w:rStyle w:val="Style14"/>
            <w:rFonts w:ascii="Liberation Serif" w:hAnsi="Liberation Serif"/>
            <w:sz w:val="24"/>
            <w:szCs w:val="24"/>
          </w:rPr>
          <w:t>.</w:t>
        </w:r>
      </w:hyperlink>
      <w:hyperlink r:id="rId6">
        <w:r>
          <w:rPr>
            <w:rStyle w:val="Style14"/>
            <w:rFonts w:ascii="Liberation Serif" w:hAnsi="Liberation Serif"/>
            <w:sz w:val="24"/>
            <w:szCs w:val="24"/>
            <w:lang w:val="en-US"/>
          </w:rPr>
          <w:t>ru</w:t>
        </w:r>
      </w:hyperlink>
      <w:r>
        <w:rPr>
          <w:rFonts w:ascii="Liberation Serif" w:hAnsi="Liberation Serif"/>
          <w:sz w:val="24"/>
          <w:szCs w:val="24"/>
          <w:lang w:val="en-US"/>
        </w:rPr>
        <w:t xml:space="preserve">, </w:t>
      </w:r>
      <w:r>
        <w:rPr>
          <w:rFonts w:ascii="Liberation Serif" w:hAnsi="Liberation Serif"/>
          <w:sz w:val="24"/>
          <w:szCs w:val="24"/>
          <w:lang w:val="de-DE"/>
        </w:rPr>
        <w:t xml:space="preserve">image-show@mail.ru; </w:t>
      </w:r>
      <w:r>
        <w:rPr>
          <w:rFonts w:ascii="Liberation Serif" w:hAnsi="Liberation Serif"/>
          <w:sz w:val="24"/>
          <w:szCs w:val="24"/>
        </w:rPr>
        <w:t>сайт</w:t>
      </w:r>
      <w:r>
        <w:rPr>
          <w:rFonts w:ascii="Liberation Serif" w:hAnsi="Liberation Serif"/>
          <w:sz w:val="24"/>
          <w:szCs w:val="24"/>
          <w:lang w:val="de-DE"/>
        </w:rPr>
        <w:t xml:space="preserve">: </w:t>
      </w:r>
      <w:hyperlink r:id="rId7">
        <w:r>
          <w:rPr>
            <w:rStyle w:val="Style14"/>
            <w:rFonts w:ascii="Liberation Serif" w:hAnsi="Liberation Serif"/>
            <w:sz w:val="24"/>
            <w:szCs w:val="24"/>
            <w:lang w:val="en-US"/>
          </w:rPr>
          <w:t>www</w:t>
        </w:r>
      </w:hyperlink>
      <w:hyperlink r:id="rId8">
        <w:r>
          <w:rPr>
            <w:rStyle w:val="Style14"/>
            <w:rFonts w:ascii="Liberation Serif" w:hAnsi="Liberation Serif"/>
            <w:sz w:val="24"/>
            <w:szCs w:val="24"/>
          </w:rPr>
          <w:t>.</w:t>
        </w:r>
      </w:hyperlink>
      <w:hyperlink r:id="rId9">
        <w:r>
          <w:rPr>
            <w:rStyle w:val="Style14"/>
            <w:rFonts w:ascii="Liberation Serif" w:hAnsi="Liberation Serif"/>
            <w:sz w:val="24"/>
            <w:szCs w:val="24"/>
            <w:lang w:val="en-US"/>
          </w:rPr>
          <w:t>image</w:t>
        </w:r>
      </w:hyperlink>
      <w:hyperlink r:id="rId10">
        <w:r>
          <w:rPr>
            <w:rStyle w:val="Style14"/>
            <w:rFonts w:ascii="Liberation Serif" w:hAnsi="Liberation Serif"/>
            <w:sz w:val="24"/>
            <w:szCs w:val="24"/>
          </w:rPr>
          <w:t>-</w:t>
        </w:r>
      </w:hyperlink>
      <w:hyperlink r:id="rId11">
        <w:r>
          <w:rPr>
            <w:rStyle w:val="Style14"/>
            <w:rFonts w:ascii="Liberation Serif" w:hAnsi="Liberation Serif"/>
            <w:sz w:val="24"/>
            <w:szCs w:val="24"/>
            <w:lang w:val="en-US"/>
          </w:rPr>
          <w:t>elite</w:t>
        </w:r>
      </w:hyperlink>
      <w:hyperlink r:id="rId12">
        <w:r>
          <w:rPr>
            <w:rStyle w:val="Style14"/>
            <w:rFonts w:ascii="Liberation Serif" w:hAnsi="Liberation Serif"/>
            <w:sz w:val="24"/>
            <w:szCs w:val="24"/>
          </w:rPr>
          <w:t>.</w:t>
        </w:r>
      </w:hyperlink>
      <w:hyperlink r:id="rId13">
        <w:r>
          <w:rPr>
            <w:rStyle w:val="Style14"/>
            <w:rFonts w:ascii="Liberation Serif" w:hAnsi="Liberation Serif"/>
            <w:sz w:val="24"/>
            <w:szCs w:val="24"/>
            <w:lang w:val="en-US"/>
          </w:rPr>
          <w:t>ru</w:t>
        </w:r>
      </w:hyperlink>
    </w:p>
    <w:p>
      <w:pPr>
        <w:pStyle w:val="Normal"/>
        <w:bidi w:val="0"/>
        <w:ind w:left="0" w:right="0" w:firstLine="720"/>
        <w:jc w:val="center"/>
        <w:rPr>
          <w:rFonts w:ascii="Liberation Serif" w:hAnsi="Liberation Serif"/>
          <w:sz w:val="24"/>
          <w:szCs w:val="24"/>
          <w:lang w:val="en-US"/>
        </w:rPr>
      </w:pPr>
      <w:bookmarkStart w:id="1" w:name="__UnoMark__183_659523406"/>
      <w:bookmarkStart w:id="2" w:name="__UnoMark__183_659523406"/>
      <w:bookmarkEnd w:id="2"/>
      <w:r>
        <w:rPr>
          <w:rFonts w:ascii="Liberation Serif" w:hAnsi="Liberation Serif"/>
          <w:sz w:val="24"/>
          <w:szCs w:val="24"/>
          <w:lang w:val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639445</wp:posOffset>
                </wp:positionH>
                <wp:positionV relativeFrom="paragraph">
                  <wp:posOffset>102870</wp:posOffset>
                </wp:positionV>
                <wp:extent cx="5599430" cy="1270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7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35pt,8.1pt" to="491.15pt,8.1pt" ID="Фигура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4"/>
          <w:szCs w:val="24"/>
          <w:lang w:val="de-DE"/>
        </w:rPr>
      </w:pPr>
      <w:r>
        <w:rPr>
          <w:rFonts w:ascii="Liberation Serif" w:hAnsi="Liberation Serif"/>
          <w:sz w:val="24"/>
          <w:szCs w:val="24"/>
          <w:lang w:val="de-DE"/>
        </w:rPr>
      </w:r>
    </w:p>
    <w:p>
      <w:pPr>
        <w:pStyle w:val="Normal"/>
        <w:bidi w:val="0"/>
        <w:spacing w:lineRule="auto" w:line="24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4"/>
          <w:szCs w:val="24"/>
        </w:rPr>
        <w:t>Дата и место  проведения</w:t>
      </w:r>
      <w:r>
        <w:rPr>
          <w:rFonts w:ascii="Liberation Serif" w:hAnsi="Liberation Serif"/>
          <w:sz w:val="24"/>
          <w:szCs w:val="24"/>
        </w:rPr>
        <w:t>: 12 февраля 2022 года, г. Ростов-на-Дону</w:t>
        <w:tab/>
      </w:r>
    </w:p>
    <w:p>
      <w:pPr>
        <w:pStyle w:val="Normal"/>
        <w:bidi w:val="0"/>
        <w:spacing w:lineRule="auto" w:line="24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4"/>
          <w:szCs w:val="24"/>
        </w:rPr>
        <w:t>Автор и организатор проекта</w:t>
      </w:r>
      <w:r>
        <w:rPr>
          <w:rFonts w:ascii="Liberation Serif" w:hAnsi="Liberation Serif"/>
          <w:sz w:val="24"/>
          <w:szCs w:val="24"/>
        </w:rPr>
        <w:t>: Агентство моделей «Имидж-Элит» (школа красоты, моделинга и светского воспитания)</w:t>
      </w:r>
    </w:p>
    <w:p>
      <w:pPr>
        <w:pStyle w:val="Normal"/>
        <w:bidi w:val="0"/>
        <w:spacing w:lineRule="auto" w:line="240"/>
        <w:ind w:left="0" w:right="0" w:firstLine="561"/>
        <w:jc w:val="both"/>
        <w:rPr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4"/>
          <w:szCs w:val="24"/>
        </w:rPr>
        <w:t>Правила и условия участия: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b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 xml:space="preserve"> К участию в финале конкурса допускаются девушки в возрасте 13-15 лет, подавшие   заявки на участие или прошедшие предварительные региональные отборочные туры. Победительницы городских конкурсов и кастингов из городов Российской Федерации допускаются к участию в финале без дополнительного отбора, при условии выполнения всех правил настоящего Положения.</w:t>
      </w:r>
    </w:p>
    <w:p>
      <w:pPr>
        <w:pStyle w:val="Normal"/>
        <w:bidi w:val="0"/>
        <w:jc w:val="both"/>
        <w:rPr/>
      </w:pPr>
      <w:r>
        <w:rPr>
          <w:rFonts w:ascii="Liberation Serif" w:hAnsi="Liberation Serif"/>
          <w:sz w:val="24"/>
          <w:szCs w:val="24"/>
        </w:rPr>
        <w:t xml:space="preserve">Юные жители городов и регионов, где местные отборочные состязания не проводились, могут принять участие в финале Всероссийского конкурса, подав заявки в Оргкомитет конкурса  по электронной почте  </w:t>
      </w:r>
      <w:r>
        <w:rPr>
          <w:rFonts w:ascii="Liberation Serif" w:hAnsi="Liberation Serif"/>
          <w:sz w:val="24"/>
          <w:szCs w:val="24"/>
          <w:lang w:val="en-US"/>
        </w:rPr>
        <w:t>e-mail</w:t>
      </w:r>
      <w:r>
        <w:rPr>
          <w:rFonts w:ascii="Liberation Serif" w:hAnsi="Liberation Serif"/>
          <w:sz w:val="24"/>
          <w:szCs w:val="24"/>
        </w:rPr>
        <w:t xml:space="preserve">: </w:t>
      </w:r>
      <w:hyperlink r:id="rId14">
        <w:r>
          <w:rPr>
            <w:rStyle w:val="Style14"/>
            <w:rFonts w:ascii="Liberation Serif" w:hAnsi="Liberation Serif"/>
            <w:sz w:val="24"/>
            <w:szCs w:val="24"/>
          </w:rPr>
          <w:t>image</w:t>
        </w:r>
      </w:hyperlink>
      <w:hyperlink r:id="rId15">
        <w:r>
          <w:rPr>
            <w:rStyle w:val="Style14"/>
            <w:rFonts w:ascii="Liberation Serif" w:hAnsi="Liberation Serif"/>
            <w:sz w:val="24"/>
            <w:szCs w:val="24"/>
          </w:rPr>
          <w:t>rostov</w:t>
        </w:r>
      </w:hyperlink>
      <w:hyperlink r:id="rId16">
        <w:r>
          <w:rPr>
            <w:rStyle w:val="Style14"/>
            <w:rFonts w:ascii="Liberation Serif" w:hAnsi="Liberation Serif"/>
            <w:color w:val="00000A"/>
            <w:sz w:val="24"/>
            <w:szCs w:val="24"/>
          </w:rPr>
          <w:t>@</w:t>
        </w:r>
      </w:hyperlink>
      <w:r>
        <w:rPr>
          <w:rFonts w:ascii="Liberation Serif" w:hAnsi="Liberation Serif"/>
          <w:sz w:val="24"/>
          <w:szCs w:val="24"/>
          <w:u w:val="single"/>
          <w:lang w:val="en-US"/>
        </w:rPr>
        <w:t>mail</w:t>
      </w:r>
      <w:hyperlink r:id="rId17">
        <w:r>
          <w:rPr>
            <w:rStyle w:val="Style14"/>
            <w:rFonts w:ascii="Liberation Serif" w:hAnsi="Liberation Serif"/>
            <w:color w:val="00000A"/>
            <w:sz w:val="24"/>
            <w:szCs w:val="24"/>
          </w:rPr>
          <w:t>.</w:t>
        </w:r>
      </w:hyperlink>
      <w:hyperlink r:id="rId18">
        <w:r>
          <w:rPr>
            <w:rStyle w:val="Style14"/>
            <w:rFonts w:ascii="Liberation Serif" w:hAnsi="Liberation Serif"/>
            <w:color w:val="00000A"/>
            <w:sz w:val="24"/>
            <w:szCs w:val="24"/>
            <w:lang w:val="en-US"/>
          </w:rPr>
          <w:t>ru</w:t>
        </w:r>
      </w:hyperlink>
      <w:r>
        <w:rPr>
          <w:rFonts w:ascii="Liberation Serif" w:hAnsi="Liberation Serif"/>
          <w:sz w:val="24"/>
          <w:szCs w:val="24"/>
        </w:rPr>
        <w:t xml:space="preserve"> или </w:t>
      </w:r>
      <w:hyperlink r:id="rId19">
        <w:r>
          <w:rPr>
            <w:rStyle w:val="Style14"/>
            <w:rFonts w:cs="Times New Roman" w:ascii="Liberation Serif" w:hAnsi="Liberation Serif"/>
            <w:sz w:val="24"/>
            <w:szCs w:val="24"/>
          </w:rPr>
          <w:t>image-show@mail.ru</w:t>
        </w:r>
      </w:hyperlink>
      <w:r>
        <w:rPr>
          <w:rFonts w:cs="Georgia"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 условии  соответствия обозначенным критериям. Прибытие на конкурс без одного из родителей (опекуна) не допускается.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4"/>
          <w:szCs w:val="24"/>
        </w:rPr>
        <w:t>2.</w:t>
      </w:r>
      <w:r>
        <w:rPr>
          <w:rFonts w:ascii="Liberation Serif" w:hAnsi="Liberation Serif"/>
          <w:sz w:val="24"/>
          <w:szCs w:val="24"/>
        </w:rPr>
        <w:t xml:space="preserve"> Критерии отбора: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● </w:t>
      </w:r>
      <w:r>
        <w:rPr>
          <w:rFonts w:ascii="Liberation Serif" w:hAnsi="Liberation Serif"/>
          <w:sz w:val="24"/>
          <w:szCs w:val="24"/>
        </w:rPr>
        <w:t>творческие способности и таланты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● </w:t>
      </w:r>
      <w:r>
        <w:rPr>
          <w:rFonts w:ascii="Liberation Serif" w:hAnsi="Liberation Serif"/>
          <w:sz w:val="24"/>
          <w:szCs w:val="24"/>
        </w:rPr>
        <w:t>внешние данные, стройное пропорциональное телосложение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● </w:t>
      </w:r>
      <w:r>
        <w:rPr>
          <w:rFonts w:ascii="Liberation Serif" w:hAnsi="Liberation Serif"/>
          <w:sz w:val="24"/>
          <w:szCs w:val="24"/>
        </w:rPr>
        <w:t xml:space="preserve">непринужденность общения, обаяние, эрудиция,  дикция и культура речи 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● </w:t>
      </w:r>
      <w:r>
        <w:rPr>
          <w:rFonts w:ascii="Liberation Serif" w:hAnsi="Liberation Serif"/>
          <w:sz w:val="24"/>
          <w:szCs w:val="24"/>
        </w:rPr>
        <w:t xml:space="preserve">письменное согласие  родителей на участие в конкурсе 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● </w:t>
      </w:r>
      <w:r>
        <w:rPr>
          <w:rFonts w:ascii="Liberation Serif" w:hAnsi="Liberation Serif"/>
          <w:sz w:val="24"/>
          <w:szCs w:val="24"/>
        </w:rPr>
        <w:t xml:space="preserve">оплата благотворительного взноса.              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4"/>
          <w:szCs w:val="24"/>
        </w:rPr>
        <w:t>3.</w:t>
      </w:r>
      <w:r>
        <w:rPr>
          <w:rFonts w:ascii="Liberation Serif" w:hAnsi="Liberation Serif"/>
          <w:sz w:val="24"/>
          <w:szCs w:val="24"/>
        </w:rPr>
        <w:t xml:space="preserve"> Для регистрации участнице необходимо  подать заявку, заполнив анкету</w:t>
      </w:r>
      <w:r>
        <w:rPr>
          <w:rFonts w:ascii="Liberation Serif" w:hAnsi="Liberation Serif"/>
          <w:sz w:val="20"/>
          <w:szCs w:val="20"/>
        </w:rPr>
        <w:t xml:space="preserve"> (Приложение № 1).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К анкете должны быть приложены 2 фотографии: портрет с улыбкой и ростовая. Фотографии размещаются в конкурсном буклете и представляются для оценки членам жюри.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Организаторы могут отказать индивидуально заявленном кандидатам  в дальнейшем участии в конкурсе по причине  несоответствия  представленных  анкетных данных конкурсным  критериям, а также в случае представления ложных сведений (возраст, параметры, описание достижений, представление чужих фотографий).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4"/>
          <w:szCs w:val="24"/>
        </w:rPr>
        <w:t>4.</w:t>
      </w:r>
      <w:r>
        <w:rPr>
          <w:rFonts w:ascii="Liberation Serif" w:hAnsi="Liberation Serif"/>
          <w:sz w:val="24"/>
          <w:szCs w:val="24"/>
        </w:rPr>
        <w:t xml:space="preserve"> Решение жюри является окончательным и не подлежит пересмотру.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4"/>
          <w:szCs w:val="24"/>
        </w:rPr>
        <w:t>5.</w:t>
      </w:r>
      <w:r>
        <w:rPr>
          <w:rFonts w:ascii="Liberation Serif" w:hAnsi="Liberation Serif"/>
          <w:sz w:val="24"/>
          <w:szCs w:val="24"/>
        </w:rPr>
        <w:t xml:space="preserve"> Призы не переводятся в денежный эквивалент.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4"/>
          <w:szCs w:val="24"/>
        </w:rPr>
        <w:t>6.</w:t>
      </w:r>
      <w:r>
        <w:rPr>
          <w:rFonts w:ascii="Liberation Serif" w:hAnsi="Liberation Serif"/>
          <w:sz w:val="24"/>
          <w:szCs w:val="24"/>
        </w:rPr>
        <w:t xml:space="preserve"> Оплата за участие в предварительном кастинге для претенденток, проходящих кастинг в Ростове-на-Дону составляет 1000 руб.; для слушательниц школы «Имидж» и участниц студий, театров, филиалов и факультативов – 750 руб.; для кандидаток из городов Российской Федерации, подавших заявки по интернету – бесплатно.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Благотворительный взнос отобранных конкурсанток за участие в финальной программе составляет 15 000 руб., без НДС. Конкурсантки, изъявившие желание параллельно бороться за победу в национальных финалах международных конкурсов  и представлять на них РФ в 2022 году, дополнительно оплачивают международный взнос в размере 7 500 рублей. 50% от общей суммы перечисляется на расчетный счет Оргкомитета до 25.01.2022г.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sz w:val="24"/>
          <w:szCs w:val="24"/>
        </w:rPr>
        <w:t xml:space="preserve">  </w:t>
      </w:r>
      <w:r>
        <w:rPr>
          <w:rFonts w:ascii="Liberation Serif" w:hAnsi="Liberation Serif"/>
          <w:b/>
          <w:sz w:val="24"/>
          <w:szCs w:val="24"/>
        </w:rPr>
        <w:t>7.</w:t>
      </w:r>
      <w:r>
        <w:rPr>
          <w:rFonts w:ascii="Liberation Serif" w:hAnsi="Liberation Serif"/>
          <w:sz w:val="24"/>
          <w:szCs w:val="24"/>
        </w:rPr>
        <w:t xml:space="preserve">  В случае стационарного размещения участников и оплаты  Организационного взноса, дирекция конкурса по предварительной заявке  бронирует  гостиницу, организует встречу в месте прибытия,  3-х разовое питание, переезды к местам репетиций  и участие  в фотосессиях и культурной программе из расчета 5900 руб/день на 2- х человек. При повышенных требованиях  к комфорту – по дополнительной договоренности. При самостоятельном расселении участниц и сопровождающих их лиц, оплата питания, проживания, трансфера, культурной программы, ложится на прибывающую сторону (руководителей   Представительств  или родителей  конкурсанток). Но это ни в коей мере не должно сказываться на своевременном прибытии на репетиции и их проведении. Проезд  - изначально за счет прибывающей стороны.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8.  </w:t>
      </w:r>
      <w:r>
        <w:rPr>
          <w:rFonts w:ascii="Liberation Serif" w:hAnsi="Liberation Serif"/>
          <w:bCs/>
          <w:sz w:val="24"/>
          <w:szCs w:val="24"/>
        </w:rPr>
        <w:t>Участницы и их родители (сопровождающие лица) обязуются выполнять правила и требования Оргкомитета конкурса и Национальной дирекции, точно придерживаться расписания  мероприятий, которое они получают по прибытию на первой встрече – инструктаже. Сопровождающие конкурсанток  лица несут полную ответственность за своего делегата  на протяжении  всего периода пребывания в г. Ростов - на – Дону.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4"/>
          <w:szCs w:val="24"/>
        </w:rPr>
        <w:t>9.</w:t>
      </w:r>
      <w:r>
        <w:rPr>
          <w:rFonts w:ascii="Liberation Serif" w:hAnsi="Liberation Serif"/>
          <w:bCs/>
          <w:sz w:val="24"/>
          <w:szCs w:val="24"/>
        </w:rPr>
        <w:t xml:space="preserve"> Все наряды, используемые  на сцене  и содержание «Творческих номеров»  должны  гармонично  сочетаться   с возрастом и  сценическим образом, представленным участницей.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4"/>
          <w:szCs w:val="24"/>
        </w:rPr>
        <w:t>10.</w:t>
      </w:r>
      <w:r>
        <w:rPr>
          <w:rFonts w:ascii="Liberation Serif" w:hAnsi="Liberation Serif"/>
          <w:bCs/>
          <w:sz w:val="24"/>
          <w:szCs w:val="24"/>
        </w:rPr>
        <w:t xml:space="preserve"> Родители (опекуны) участников подписывают с Оргкомитетом  договор о добровольном  участии своих детей  в конкурсе, обязуются соблюдать правила конкурса  и данного Положения.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4"/>
          <w:szCs w:val="24"/>
        </w:rPr>
        <w:t>11.</w:t>
      </w:r>
      <w:r>
        <w:rPr>
          <w:rFonts w:ascii="Liberation Serif" w:hAnsi="Liberation Serif"/>
          <w:bCs/>
          <w:sz w:val="24"/>
          <w:szCs w:val="24"/>
        </w:rPr>
        <w:t xml:space="preserve"> Любительская  видео и фото – съемка  репетиций и конкурсной программы запрещены. По желанию конкурсанток, их родителей и директоров Представительств, итоговый видеофильм и финальные фотографии можно заказать в Оргкомитете. Стоимость </w:t>
      </w:r>
      <w:r>
        <w:rPr>
          <w:rFonts w:ascii="Liberation Serif" w:hAnsi="Liberation Serif"/>
          <w:bCs/>
          <w:sz w:val="24"/>
          <w:szCs w:val="24"/>
          <w:lang w:val="ru-RU"/>
        </w:rPr>
        <w:t>видео</w:t>
      </w:r>
      <w:r>
        <w:rPr>
          <w:rFonts w:ascii="Liberation Serif" w:hAnsi="Liberation Serif"/>
          <w:bCs/>
          <w:sz w:val="24"/>
          <w:szCs w:val="24"/>
        </w:rPr>
        <w:t xml:space="preserve"> – 1950 рублей, фотографий - 50 рублей  за одно фото или 1500 за диск со всеми фотографиями + стоимость пересылки.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Участницы должны быть готовы к следующим конкурсным заданиям: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sz w:val="24"/>
          <w:szCs w:val="24"/>
          <w:u w:val="single"/>
        </w:rPr>
        <w:t>Визитка</w:t>
      </w:r>
      <w:r>
        <w:rPr>
          <w:rFonts w:ascii="Liberation Serif" w:hAnsi="Liberation Serif"/>
          <w:sz w:val="24"/>
          <w:szCs w:val="24"/>
        </w:rPr>
        <w:t xml:space="preserve"> «За что я люблю мой город»  (30 сек.) (</w:t>
      </w:r>
      <w:r>
        <w:rPr>
          <w:rFonts w:ascii="Liberation Serif" w:hAnsi="Liberation Serif"/>
          <w:i/>
          <w:iCs/>
          <w:sz w:val="24"/>
          <w:szCs w:val="24"/>
        </w:rPr>
        <w:t>Что бы вы рассказали о своем городе, если бы были гидом). Одежда - городской стиль.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  <w:u w:val="single"/>
        </w:rPr>
        <w:t>«Национальный костюм»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i/>
          <w:iCs/>
          <w:sz w:val="24"/>
          <w:szCs w:val="24"/>
        </w:rPr>
        <w:t>постановочный выход</w:t>
      </w:r>
      <w:r>
        <w:rPr>
          <w:rFonts w:ascii="Liberation Serif" w:hAnsi="Liberation Serif"/>
          <w:sz w:val="24"/>
          <w:szCs w:val="24"/>
        </w:rPr>
        <w:t>).</w:t>
      </w:r>
    </w:p>
    <w:p>
      <w:pPr>
        <w:pStyle w:val="Normal"/>
        <w:bidi w:val="0"/>
        <w:ind w:left="0" w:right="0" w:firstLine="56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«</w:t>
      </w:r>
      <w:r>
        <w:rPr>
          <w:rFonts w:ascii="Liberation Serif" w:hAnsi="Liberation Serif"/>
          <w:sz w:val="24"/>
          <w:szCs w:val="24"/>
          <w:u w:val="single"/>
        </w:rPr>
        <w:t>Конкурс талантов»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i/>
          <w:iCs/>
          <w:sz w:val="24"/>
          <w:szCs w:val="24"/>
        </w:rPr>
        <w:t xml:space="preserve">любой жанр сценического искусства, продолжительность не более 2-х минут вместе с выходом и уходом). </w:t>
      </w:r>
      <w:r>
        <w:rPr>
          <w:rFonts w:ascii="Liberation Serif" w:hAnsi="Liberation Serif"/>
          <w:sz w:val="24"/>
          <w:szCs w:val="24"/>
        </w:rPr>
        <w:t>Аудионосители  сдаются звукорежиссёру 9 февраля 2022 года.</w:t>
      </w:r>
    </w:p>
    <w:p>
      <w:pPr>
        <w:pStyle w:val="Normal"/>
        <w:bidi w:val="0"/>
        <w:ind w:left="0" w:right="0" w:firstLine="56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>
        <w:rPr>
          <w:rFonts w:ascii="Liberation Serif" w:hAnsi="Liberation Serif"/>
          <w:sz w:val="24"/>
          <w:szCs w:val="24"/>
          <w:u w:val="single"/>
        </w:rPr>
        <w:t>Спортивный выход</w:t>
      </w:r>
      <w:r>
        <w:rPr>
          <w:rFonts w:ascii="Liberation Serif" w:hAnsi="Liberation Serif"/>
          <w:sz w:val="24"/>
          <w:szCs w:val="24"/>
        </w:rPr>
        <w:t xml:space="preserve"> «Здоровье нации» (белые </w:t>
      </w:r>
      <w:r>
        <w:rPr>
          <w:rFonts w:ascii="Liberation Serif" w:hAnsi="Liberation Serif"/>
          <w:i/>
          <w:iCs/>
          <w:sz w:val="24"/>
          <w:szCs w:val="24"/>
        </w:rPr>
        <w:t>шорты (юбочки), футболки без рукавов, спортивные аксессуары.</w:t>
      </w:r>
      <w:r>
        <w:rPr>
          <w:rFonts w:ascii="Liberation Serif" w:hAnsi="Liberation Serif"/>
          <w:sz w:val="24"/>
          <w:szCs w:val="24"/>
        </w:rPr>
        <w:t>) – общая постановка с индивидуальным солированием.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>
        <w:rPr>
          <w:rFonts w:ascii="Liberation Serif" w:hAnsi="Liberation Serif"/>
          <w:sz w:val="24"/>
          <w:szCs w:val="24"/>
          <w:u w:val="single"/>
        </w:rPr>
        <w:t>Вечерний выход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i/>
          <w:iCs/>
          <w:sz w:val="24"/>
          <w:szCs w:val="24"/>
        </w:rPr>
        <w:t>оценивается лучшее платье и модельер</w:t>
      </w:r>
      <w:r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b/>
          <w:bCs/>
          <w:sz w:val="24"/>
          <w:szCs w:val="24"/>
        </w:rPr>
        <w:t xml:space="preserve">. </w:t>
      </w:r>
      <w:r>
        <w:rPr>
          <w:rFonts w:ascii="Liberation Serif" w:hAnsi="Liberation Serif"/>
          <w:b w:val="false"/>
          <w:bCs w:val="false"/>
          <w:sz w:val="24"/>
          <w:szCs w:val="24"/>
        </w:rPr>
        <w:t>Платье - без колец подъюбников.</w:t>
      </w:r>
    </w:p>
    <w:p>
      <w:pPr>
        <w:pStyle w:val="Normal"/>
        <w:tabs>
          <w:tab w:val="left" w:pos="426" w:leader="none"/>
        </w:tabs>
        <w:bidi w:val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4"/>
          <w:szCs w:val="24"/>
        </w:rPr>
        <w:t>Оргкомитет конкурса учреждает следующие номинации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u w:val="single"/>
        </w:rPr>
        <w:t>которые отмечаются  лауреатскими лентами и призами: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ascii="Liberation Serif" w:hAnsi="Liberation Serif"/>
          <w:sz w:val="24"/>
          <w:szCs w:val="24"/>
        </w:rPr>
        <w:t>«Юная леди Федерации 2022»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ascii="Liberation Serif" w:hAnsi="Liberation Serif"/>
          <w:sz w:val="24"/>
          <w:szCs w:val="24"/>
        </w:rPr>
        <w:t>«Юная леди «Федерального округа» (по названиям ФО, чьи представительницы участвуют в конкурсе)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     ● </w:t>
      </w:r>
      <w:r>
        <w:rPr>
          <w:rFonts w:ascii="Liberation Serif" w:hAnsi="Liberation Serif"/>
          <w:sz w:val="24"/>
          <w:szCs w:val="24"/>
        </w:rPr>
        <w:t>«Юная Леди Ростова» – 2022», «Юная Леди Дона 2022»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ascii="Liberation Serif" w:hAnsi="Liberation Serif"/>
          <w:sz w:val="24"/>
          <w:szCs w:val="24"/>
        </w:rPr>
        <w:t>1-я вице-леди конкурсных номинаций.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ascii="Liberation Serif" w:hAnsi="Liberation Serif"/>
          <w:sz w:val="24"/>
          <w:szCs w:val="24"/>
        </w:rPr>
        <w:t>2-я вице-леди конкурсных номинаций.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eastAsia="Times New Roman" w:cs="Times New Roman" w:ascii="Liberation Serif" w:hAnsi="Liberation Serif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Надежда - 2022» (самой молодой конкурсантке)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eastAsia="Times New Roman" w:cs="Times New Roman" w:ascii="Liberation Serif" w:hAnsi="Liberation Serif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Талант»(за лучший творческий номер).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eastAsia="Times New Roman" w:cs="Times New Roman" w:ascii="Liberation Serif" w:hAnsi="Liberation Serif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Фотомодель» конкурса - по представленным в Оргкомитет фотографиям.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ascii="Liberation Serif" w:hAnsi="Liberation Serif"/>
          <w:sz w:val="24"/>
          <w:szCs w:val="24"/>
        </w:rPr>
        <w:t>«Лучший вечерний наряд»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eastAsia="Times New Roman" w:cs="Times New Roman" w:ascii="Liberation Serif" w:hAnsi="Liberation Serif"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>Очарование» конкурса.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ascii="Liberation Serif" w:hAnsi="Liberation Serif"/>
          <w:sz w:val="24"/>
          <w:szCs w:val="24"/>
        </w:rPr>
        <w:t>«Леди Грация», «Леди Пластика», «Леди Гармония» и др.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ascii="Liberation Serif" w:hAnsi="Liberation Serif"/>
          <w:sz w:val="24"/>
          <w:szCs w:val="24"/>
        </w:rPr>
        <w:t xml:space="preserve">«Интернет - признание» (по результатам </w:t>
      </w:r>
      <w:r>
        <w:rPr>
          <w:rFonts w:ascii="Liberation Serif" w:hAnsi="Liberation Serif"/>
          <w:sz w:val="24"/>
          <w:szCs w:val="24"/>
          <w:lang w:val="en-US"/>
        </w:rPr>
        <w:t>sms</w:t>
      </w:r>
      <w:r>
        <w:rPr>
          <w:rFonts w:ascii="Liberation Serif" w:hAnsi="Liberation Serif"/>
          <w:sz w:val="24"/>
          <w:szCs w:val="24"/>
        </w:rPr>
        <w:t xml:space="preserve"> -голосования)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● </w:t>
      </w:r>
      <w:r>
        <w:rPr>
          <w:rFonts w:ascii="Liberation Serif" w:hAnsi="Liberation Serif"/>
          <w:sz w:val="24"/>
          <w:szCs w:val="24"/>
        </w:rPr>
        <w:t>«Леди зрительские симпатии» (по итогам голосования в зрительском зале)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Все без исключения конкурсантки награждаются диадемами, дипломами, цветами, подарками, и комплектами сувенирной продукции. Участницы, не отмеченные в специальных номинациях, награждаются памятными лентами «Финалист конкурса».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Победительницы в номинациях «Юная леди Федерации», «Юная Леди ФО» «Юная Леди Ростова» и «Юная Леди Дона» награждаются памятными «НИКА»-ми, и лауреатскими лентами.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Обладательница титула «Юная леди Федерации» награждается денежным сертификатом на сумму  15000 руб. для участия в одном из международных конкурсов 2021 года.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4"/>
          <w:szCs w:val="24"/>
        </w:rPr>
        <w:t>Победительницы в номинациях и конкурсантки, особо отмеченные жюри, в первую очередь получают персональное  право участия  в международных конкурсных проектах 2022г., которые состоятся в Болгарии, Греции, Южной Африке, Грузия, Финляндии, ОАЭ, Турции и др. странах.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Дополнительный сервис: </w:t>
      </w:r>
      <w:r>
        <w:rPr>
          <w:rFonts w:ascii="Liberation Serif" w:hAnsi="Liberation Serif"/>
          <w:sz w:val="24"/>
          <w:szCs w:val="24"/>
        </w:rPr>
        <w:t xml:space="preserve"> По заблаговременной заявке Оргкомитет конкурса  может представить участницам за дополнительную оплату вспомогательный сервис на сцене в ходе шоу –программы: проектор, экран, пиротехнические эффекты ( конфетти, серпантин, хлопушки, мыльные пузыри, дым, дождь и т.д.), реквизит, аксессуары, индивидуальное сопровождение стилистом, парикмахером, психологом, вспомогательными актерами  и танцорами  и т д.)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  <w:u w:val="single"/>
        </w:rPr>
        <w:t>Заезд участниц и регистрация</w:t>
      </w:r>
      <w:r>
        <w:rPr>
          <w:rFonts w:ascii="Liberation Serif" w:hAnsi="Liberation Serif"/>
          <w:sz w:val="24"/>
          <w:szCs w:val="24"/>
        </w:rPr>
        <w:t xml:space="preserve">: до 16:00. 9 февраля, расселение в гостинице с 12:00. Организационное собрание в 18:00 по адресу: г. Ростов-на-Дону, пер. Нахичеванский, 38а (парк «1 мая»), «Имидж-Элит». Убытие – до 12.00. 13 февраля. 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Сразу же по приезду  сдаются фонограммы  для «конкурса талантов» и осуществляется оплата Благотворительного взноса за участие, Организационного и Международного взносов (для тех конкурсанток, которые не осуществили безналичную оплату заблаговременно).</w:t>
      </w:r>
    </w:p>
    <w:p>
      <w:pPr>
        <w:pStyle w:val="Normal"/>
        <w:tabs>
          <w:tab w:val="left" w:pos="426" w:leader="none"/>
        </w:tabs>
        <w:bidi w:val="0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>Дни  проживания, не входящие  во временные рамки  проведения конкурса  (с 12:00 9 февраля до 12:00 13 февраля), оплачиваются дополнительно.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Конкурс будет широко освещаться  в социальных сетях, телевизионными, печатными и электронными средствами массовой информации г. Ростов-на-Дону, Ростовской области, а так же всероссийскими электронными СМИ.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Оргкомитет приглашает к сотрудничеству в качестве меценатов и спонсоров предприятия, организации и частных лиц из всех городов России, заинтересованных в масштабном, красивом и качественном проведении праздника талантов и красоты и продвижении собственного бренда.</w:t>
      </w:r>
    </w:p>
    <w:p>
      <w:pPr>
        <w:pStyle w:val="Normal"/>
        <w:bidi w:val="0"/>
        <w:ind w:left="0" w:right="0" w:firstLine="561"/>
        <w:jc w:val="both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Адекватную рекламную компанию гарантируем.</w:t>
      </w:r>
    </w:p>
    <w:p>
      <w:pPr>
        <w:pStyle w:val="Normal"/>
        <w:bidi w:val="0"/>
        <w:ind w:left="0" w:right="0" w:firstLine="56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Директор конкурса</w:t>
      </w:r>
    </w:p>
    <w:p>
      <w:pPr>
        <w:pStyle w:val="Normal"/>
        <w:bidi w:val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"Юная Леди Федерации"</w:t>
        <w:tab/>
        <w:tab/>
        <w:tab/>
        <w:tab/>
        <w:tab/>
        <w:tab/>
        <w:t xml:space="preserve">                             М.Ю. Степура</w:t>
      </w:r>
    </w:p>
    <w:p>
      <w:pPr>
        <w:pStyle w:val="Normal"/>
        <w:bidi w:val="0"/>
        <w:ind w:left="0" w:right="0" w:firstLine="561"/>
        <w:jc w:val="left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+7928-229-44-66        </w:t>
      </w:r>
    </w:p>
    <w:p>
      <w:pPr>
        <w:pStyle w:val="Normal"/>
        <w:bidi w:val="0"/>
        <w:jc w:val="lef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      </w:t>
      </w:r>
    </w:p>
    <w:p>
      <w:pPr>
        <w:pStyle w:val="Normal"/>
        <w:bidi w:val="0"/>
        <w:jc w:val="left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Руководитель проекта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Ю</w:t>
      </w:r>
      <w:r>
        <w:rPr>
          <w:rFonts w:ascii="Liberation Serif" w:hAnsi="Liberation Serif"/>
          <w:sz w:val="24"/>
          <w:szCs w:val="24"/>
        </w:rPr>
        <w:t xml:space="preserve">лия </w:t>
      </w:r>
      <w:r>
        <w:rPr>
          <w:rFonts w:ascii="Liberation Serif" w:hAnsi="Liberation Serif"/>
          <w:sz w:val="24"/>
          <w:szCs w:val="24"/>
        </w:rPr>
        <w:t xml:space="preserve">.Асланян </w:t>
      </w: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+7928-186-84-84</w:t>
      </w:r>
    </w:p>
    <w:sectPr>
      <w:type w:val="nextPage"/>
      <w:pgSz w:w="11906" w:h="16838"/>
      <w:pgMar w:left="1134" w:right="855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  <w:lang w:val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age-rostov@aaanet.ru" TargetMode="External"/><Relationship Id="rId3" Type="http://schemas.openxmlformats.org/officeDocument/2006/relationships/hyperlink" Target="mailto:image-rostov@aaanet.ru" TargetMode="External"/><Relationship Id="rId4" Type="http://schemas.openxmlformats.org/officeDocument/2006/relationships/hyperlink" Target="mailto:image-rostov@aaanet.ru" TargetMode="External"/><Relationship Id="rId5" Type="http://schemas.openxmlformats.org/officeDocument/2006/relationships/hyperlink" Target="mailto:image-rostov@aaanet.ru" TargetMode="External"/><Relationship Id="rId6" Type="http://schemas.openxmlformats.org/officeDocument/2006/relationships/hyperlink" Target="mailto:image-rostov@aaanet.ru" TargetMode="External"/><Relationship Id="rId7" Type="http://schemas.openxmlformats.org/officeDocument/2006/relationships/hyperlink" Target="http://www.imagerostov.ru/" TargetMode="External"/><Relationship Id="rId8" Type="http://schemas.openxmlformats.org/officeDocument/2006/relationships/hyperlink" Target="http://www.imagerostov.ru/" TargetMode="External"/><Relationship Id="rId9" Type="http://schemas.openxmlformats.org/officeDocument/2006/relationships/hyperlink" Target="http://www.imagerostov.ru/" TargetMode="External"/><Relationship Id="rId10" Type="http://schemas.openxmlformats.org/officeDocument/2006/relationships/hyperlink" Target="http://www.imagerostov.ru/" TargetMode="External"/><Relationship Id="rId11" Type="http://schemas.openxmlformats.org/officeDocument/2006/relationships/hyperlink" Target="http://www.imagerostov.ru/" TargetMode="External"/><Relationship Id="rId12" Type="http://schemas.openxmlformats.org/officeDocument/2006/relationships/hyperlink" Target="http://www.imagerostov.ru/" TargetMode="External"/><Relationship Id="rId13" Type="http://schemas.openxmlformats.org/officeDocument/2006/relationships/hyperlink" Target="http://www.imagerostov.ru/" TargetMode="External"/><Relationship Id="rId14" Type="http://schemas.openxmlformats.org/officeDocument/2006/relationships/hyperlink" Target="mailto:image-rostov@aaanet.ru" TargetMode="External"/><Relationship Id="rId15" Type="http://schemas.openxmlformats.org/officeDocument/2006/relationships/hyperlink" Target="mailto:image-rostov@aaanet.ru" TargetMode="External"/><Relationship Id="rId16" Type="http://schemas.openxmlformats.org/officeDocument/2006/relationships/hyperlink" Target="mailto:image-rostov@aaanet.ru" TargetMode="External"/><Relationship Id="rId17" Type="http://schemas.openxmlformats.org/officeDocument/2006/relationships/hyperlink" Target="mailto:image-rostov@aaanet.ru" TargetMode="External"/><Relationship Id="rId18" Type="http://schemas.openxmlformats.org/officeDocument/2006/relationships/hyperlink" Target="mailto:image-rostov@aaanet.ru" TargetMode="External"/><Relationship Id="rId19" Type="http://schemas.openxmlformats.org/officeDocument/2006/relationships/hyperlink" Target="mailto:image-show@mail.ru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3</Pages>
  <Words>1145</Words>
  <Characters>7733</Characters>
  <CharactersWithSpaces>9103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2021-10-28T16:47:34Z</dcterms:created>
  <dc:creator/>
  <dc:description/>
  <dc:language>ru-RU</dc:language>
  <cp:lastModifiedBy/>
  <cp:lastPrinted>2021-10-28T17:20:49Z</cp:lastPrinted>
  <dcterms:modified xsi:type="dcterms:W3CDTF">2022-01-21T17:41:56Z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